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26A" w:rsidRPr="00176EDA" w:rsidRDefault="00176EDA">
      <w:pPr>
        <w:rPr>
          <w:b/>
          <w:sz w:val="28"/>
          <w:szCs w:val="28"/>
        </w:rPr>
      </w:pPr>
      <w:r w:rsidRPr="00176EDA">
        <w:rPr>
          <w:b/>
          <w:sz w:val="28"/>
          <w:szCs w:val="28"/>
        </w:rPr>
        <w:t xml:space="preserve">Appendix </w:t>
      </w:r>
      <w:r w:rsidR="00803BD5">
        <w:rPr>
          <w:b/>
          <w:sz w:val="28"/>
          <w:szCs w:val="28"/>
        </w:rPr>
        <w:t>A</w:t>
      </w:r>
      <w:r w:rsidRPr="00176EDA">
        <w:rPr>
          <w:b/>
          <w:sz w:val="28"/>
          <w:szCs w:val="28"/>
        </w:rPr>
        <w:t xml:space="preserve"> – Incident Form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988"/>
        <w:gridCol w:w="8"/>
        <w:gridCol w:w="6249"/>
      </w:tblGrid>
      <w:tr w:rsidR="00BD4F17" w:rsidRPr="00BD4F17" w:rsidTr="005908AA">
        <w:trPr>
          <w:trHeight w:val="30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No. 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Answer</w:t>
            </w:r>
          </w:p>
        </w:tc>
      </w:tr>
      <w:tr w:rsidR="00BD4F17" w:rsidRPr="00BD4F17" w:rsidTr="005908A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Default="005908AA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Organisation details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Directorate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Service area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Name of investigating officer 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(d)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Email of investigating officer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Telephone contact number of investigating officer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34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Details of the data protection breach 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Please describe the inciden</w:t>
            </w:r>
            <w:r w:rsidR="00A1299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 in as much detail as possible</w:t>
            </w:r>
            <w:r w:rsidR="005908A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. Please do not include any personal information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When did the incident happen?</w:t>
            </w:r>
          </w:p>
          <w:p w:rsidR="00DD769C" w:rsidRDefault="00DD769C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DD769C" w:rsidRPr="00BD4F17" w:rsidRDefault="00DD769C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Please include date and time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How did the incident happen?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(d) 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Date reported to Service Manager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(e)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Date</w:t>
            </w:r>
            <w:r w:rsidR="00CF60B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</w:t>
            </w:r>
            <w:r w:rsidR="00803BD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ncident form completed</w:t>
            </w:r>
            <w:r w:rsidR="000F6A2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(f)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</w:t>
            </w:r>
            <w:r w:rsidR="00A1299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ason for any delay in reporting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(g)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measures did the organisation have in place to prevent an in</w:t>
            </w:r>
            <w:r w:rsidR="00A1299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cident of this nature occurring</w:t>
            </w:r>
            <w:r w:rsidR="002820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39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Individuals affected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What personal data has been placed at risk? Please specify if any financial or sensitive personal data is involved or has been affected and provide details of the extent. 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How many </w:t>
            </w:r>
            <w:r w:rsidR="00A1299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individuals have been affected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B7F0D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0D" w:rsidRPr="00BD4F17" w:rsidRDefault="00DB7F0D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0D" w:rsidRPr="00BD4F17" w:rsidRDefault="00DB7F0D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Who are the affected individuals e.g. Staff, Service User, Member of the Public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F0D" w:rsidRPr="00BD4F17" w:rsidRDefault="00DB7F0D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77902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DB7F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Are the individuals affected a vulnerable group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?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If yes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,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please describe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77902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DB7F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="00BD4F17"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Are the affected individuals aware</w:t>
            </w:r>
            <w:r w:rsidR="00A1299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that the incident has occurred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DB7F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are the potential consequences and adverse effects on those individuals?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DB7F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Have any affected individuals complained to the organisation about the incident? If so, who and how many?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28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Containment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have you done to recover the data, please provide details of how and when this occurred?</w:t>
            </w:r>
          </w:p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action have you taken to ensure that there are no further leaks of data?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What steps have you taken to prevent a recurrence of this incident?  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908AA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8AA" w:rsidRPr="00BD4F17" w:rsidRDefault="005908AA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(d)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8AA" w:rsidRPr="00BD4F17" w:rsidRDefault="005908AA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Please attach correspondence related to this incident e.g. original email sent in error including attachments, follow up emails confirming deletion etc.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8AA" w:rsidRPr="00BD4F17" w:rsidRDefault="005908AA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Training and guidance 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List the staff members involved in this breach. If </w:t>
            </w:r>
            <w:r w:rsidR="00B77902"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it’s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more than one member of staff list by team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Has everyone involved in this breach completed the online D</w:t>
            </w:r>
            <w:r w:rsidR="002820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ata 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="002820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rotection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training in the past 12 months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Yes state when</w:t>
            </w:r>
          </w:p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No state why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What other relevant training/briefings have staff had on data protection/managing data breaches? Please specify dates</w:t>
            </w:r>
          </w:p>
        </w:tc>
        <w:tc>
          <w:tcPr>
            <w:tcW w:w="2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4F17" w:rsidRPr="00BD4F17" w:rsidRDefault="008375A5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Additional information </w:t>
            </w:r>
          </w:p>
        </w:tc>
      </w:tr>
      <w:tr w:rsidR="00BD4F17" w:rsidRPr="00BD4F17" w:rsidTr="005908AA">
        <w:trPr>
          <w:trHeight w:val="799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0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Has there been any media coverage of the incident? If so, please provide details of this.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12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5908AA">
        <w:trPr>
          <w:trHeight w:val="67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FC59A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  <w:r w:rsidRPr="00BD4F1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F43C41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Have any regulatory bodies/other organisations been informed? If so, please specify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4F17" w:rsidRPr="00BD4F17" w:rsidTr="000F6A25">
        <w:trPr>
          <w:trHeight w:val="67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F43C41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(c)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F17" w:rsidRPr="00BD4F17" w:rsidRDefault="00F43C41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43C4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Please complete </w:t>
            </w:r>
            <w:r w:rsidR="00E93E0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F43C4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lessons learnt and actions in Appendix A1 below.  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4F17" w:rsidRPr="00BD4F17" w:rsidRDefault="00BD4F17" w:rsidP="00BD4F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75A5" w:rsidRPr="00BD4F17" w:rsidTr="000F6A25">
        <w:trPr>
          <w:trHeight w:val="406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5A5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75A5" w:rsidRPr="00BD4F17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be completed by the data protection team only</w:t>
            </w:r>
          </w:p>
        </w:tc>
      </w:tr>
      <w:tr w:rsidR="008375A5" w:rsidRPr="00BD4F17" w:rsidTr="005908AA">
        <w:trPr>
          <w:trHeight w:val="67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A5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A5" w:rsidRPr="00BD4F17" w:rsidDel="00FC59AC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 this a reportable breach?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75A5" w:rsidRPr="00BD4F17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75A5" w:rsidRPr="00BD4F17" w:rsidTr="005908AA">
        <w:trPr>
          <w:trHeight w:val="675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A5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(b)</w:t>
            </w:r>
          </w:p>
        </w:tc>
        <w:tc>
          <w:tcPr>
            <w:tcW w:w="2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A5" w:rsidRPr="00BD4F17" w:rsidDel="00FC59AC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ICO reference number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75A5" w:rsidRPr="00BD4F17" w:rsidRDefault="008375A5" w:rsidP="0083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D4F17" w:rsidRDefault="00BD4F17"/>
    <w:p w:rsidR="00FC59AC" w:rsidRPr="000F6A25" w:rsidRDefault="00FC59AC">
      <w:pPr>
        <w:rPr>
          <w:b/>
          <w:bCs/>
          <w:u w:val="single"/>
        </w:rPr>
      </w:pPr>
      <w:r w:rsidRPr="000F6A25">
        <w:rPr>
          <w:b/>
          <w:bCs/>
          <w:u w:val="single"/>
        </w:rPr>
        <w:t>Appendix A1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403"/>
        <w:gridCol w:w="1683"/>
        <w:gridCol w:w="1434"/>
      </w:tblGrid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  <w:rPr>
                <w:b/>
              </w:rPr>
            </w:pPr>
            <w:r w:rsidRPr="00D45691">
              <w:rPr>
                <w:b/>
              </w:rPr>
              <w:t>Lesson Learnt</w:t>
            </w: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  <w:rPr>
                <w:b/>
              </w:rPr>
            </w:pPr>
            <w:r w:rsidRPr="00D45691">
              <w:rPr>
                <w:b/>
              </w:rPr>
              <w:t>Action</w:t>
            </w: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  <w:rPr>
                <w:b/>
              </w:rPr>
            </w:pPr>
            <w:r w:rsidRPr="00D45691">
              <w:rPr>
                <w:b/>
              </w:rPr>
              <w:t>Owner</w:t>
            </w: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  <w:rPr>
                <w:b/>
              </w:rPr>
            </w:pPr>
            <w:r w:rsidRPr="00D45691">
              <w:rPr>
                <w:b/>
              </w:rPr>
              <w:t>Due Date</w:t>
            </w: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  <w:tr w:rsidR="00EA4C4B" w:rsidRPr="00D45691" w:rsidTr="00FC59AC">
        <w:tc>
          <w:tcPr>
            <w:tcW w:w="4428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640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683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  <w:tc>
          <w:tcPr>
            <w:tcW w:w="1434" w:type="dxa"/>
          </w:tcPr>
          <w:p w:rsidR="00EA4C4B" w:rsidRPr="00D45691" w:rsidRDefault="00EA4C4B" w:rsidP="00087C29">
            <w:pPr>
              <w:spacing w:after="200" w:line="276" w:lineRule="auto"/>
            </w:pPr>
          </w:p>
        </w:tc>
      </w:tr>
    </w:tbl>
    <w:p w:rsidR="00803BD5" w:rsidRDefault="00803BD5"/>
    <w:p w:rsidR="00FC59AC" w:rsidRDefault="00E93E09">
      <w:r>
        <w:t>R</w:t>
      </w:r>
      <w:r w:rsidR="00FC59AC" w:rsidRPr="00FC59AC">
        <w:t xml:space="preserve">eturn completed incident form </w:t>
      </w:r>
      <w:r w:rsidR="00120173">
        <w:t>along with</w:t>
      </w:r>
      <w:r w:rsidR="00C5093F">
        <w:t xml:space="preserve"> </w:t>
      </w:r>
      <w:r w:rsidR="000F6A25">
        <w:t>R</w:t>
      </w:r>
      <w:r w:rsidR="00BB6DA9">
        <w:t>isk</w:t>
      </w:r>
      <w:r w:rsidR="000F6A25">
        <w:t xml:space="preserve"> Assessment</w:t>
      </w:r>
      <w:r w:rsidR="00C5093F">
        <w:t xml:space="preserve"> </w:t>
      </w:r>
      <w:r w:rsidR="000F6A25">
        <w:t>M</w:t>
      </w:r>
      <w:r w:rsidR="00C5093F">
        <w:t xml:space="preserve">atrix (Appendix B) </w:t>
      </w:r>
      <w:r w:rsidR="00FC59AC" w:rsidRPr="00FC59AC">
        <w:t xml:space="preserve">to </w:t>
      </w:r>
      <w:hyperlink r:id="rId6" w:history="1">
        <w:r w:rsidR="000F6A25" w:rsidRPr="006D67B9">
          <w:rPr>
            <w:rStyle w:val="Hyperlink"/>
          </w:rPr>
          <w:t>data.protection@royalgreenwich.gov.uk</w:t>
        </w:r>
      </w:hyperlink>
      <w:r w:rsidR="000F6A25">
        <w:t xml:space="preserve"> </w:t>
      </w:r>
      <w:r w:rsidR="00FC59AC" w:rsidRPr="00FC59AC">
        <w:t xml:space="preserve">  </w:t>
      </w:r>
    </w:p>
    <w:sectPr w:rsidR="00FC59AC" w:rsidSect="00BD4F1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F43" w:rsidRDefault="00B27F43" w:rsidP="002233B6">
      <w:pPr>
        <w:spacing w:after="0" w:line="240" w:lineRule="auto"/>
      </w:pPr>
      <w:r>
        <w:separator/>
      </w:r>
    </w:p>
  </w:endnote>
  <w:endnote w:type="continuationSeparator" w:id="0">
    <w:p w:rsidR="00B27F43" w:rsidRDefault="00B27F43" w:rsidP="0022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10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991" w:rsidRDefault="00A12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991" w:rsidRDefault="00A12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F43" w:rsidRDefault="00B27F43" w:rsidP="002233B6">
      <w:pPr>
        <w:spacing w:after="0" w:line="240" w:lineRule="auto"/>
      </w:pPr>
      <w:r>
        <w:separator/>
      </w:r>
    </w:p>
  </w:footnote>
  <w:footnote w:type="continuationSeparator" w:id="0">
    <w:p w:rsidR="00B27F43" w:rsidRDefault="00B27F43" w:rsidP="0022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544" w:rsidRDefault="00BC1544">
    <w:pPr>
      <w:pStyle w:val="Header"/>
    </w:pPr>
    <w:r>
      <w:t>Data Breach Incident Form v</w:t>
    </w:r>
    <w:r w:rsidR="00803BD5">
      <w:t>2</w:t>
    </w:r>
    <w: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17"/>
    <w:rsid w:val="000F6A25"/>
    <w:rsid w:val="00120173"/>
    <w:rsid w:val="00176EDA"/>
    <w:rsid w:val="002233B6"/>
    <w:rsid w:val="00282012"/>
    <w:rsid w:val="003A69E7"/>
    <w:rsid w:val="005908AA"/>
    <w:rsid w:val="007D0D6B"/>
    <w:rsid w:val="008017E1"/>
    <w:rsid w:val="00803BD5"/>
    <w:rsid w:val="008375A5"/>
    <w:rsid w:val="0092626A"/>
    <w:rsid w:val="00A12991"/>
    <w:rsid w:val="00B27F43"/>
    <w:rsid w:val="00B77902"/>
    <w:rsid w:val="00BB6DA9"/>
    <w:rsid w:val="00BC1544"/>
    <w:rsid w:val="00BD4F17"/>
    <w:rsid w:val="00C5093F"/>
    <w:rsid w:val="00CF60B6"/>
    <w:rsid w:val="00DB7F0D"/>
    <w:rsid w:val="00DD769C"/>
    <w:rsid w:val="00E93E09"/>
    <w:rsid w:val="00EA4C4B"/>
    <w:rsid w:val="00F43C4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53AB"/>
  <w15:chartTrackingRefBased/>
  <w15:docId w15:val="{67ECAC42-F2DE-47BA-9727-DEA131D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B6"/>
  </w:style>
  <w:style w:type="paragraph" w:styleId="Footer">
    <w:name w:val="footer"/>
    <w:basedOn w:val="Normal"/>
    <w:link w:val="FooterChar"/>
    <w:uiPriority w:val="99"/>
    <w:unhideWhenUsed/>
    <w:rsid w:val="0022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B6"/>
  </w:style>
  <w:style w:type="character" w:styleId="Hyperlink">
    <w:name w:val="Hyperlink"/>
    <w:basedOn w:val="DefaultParagraphFont"/>
    <w:uiPriority w:val="99"/>
    <w:unhideWhenUsed/>
    <w:rsid w:val="00EA4C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.protection@royalgreenwich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White</dc:creator>
  <cp:keywords/>
  <dc:description/>
  <cp:lastModifiedBy>Ayomide Adediran</cp:lastModifiedBy>
  <cp:revision>1</cp:revision>
  <dcterms:created xsi:type="dcterms:W3CDTF">2023-01-23T15:05:00Z</dcterms:created>
  <dcterms:modified xsi:type="dcterms:W3CDTF">2023-01-23T15:05:00Z</dcterms:modified>
</cp:coreProperties>
</file>